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76"/>
        <w:rPr>
          <w:rFonts w:ascii="Times New Roman" w:hAnsi="Times New Roman" w:cs="Times New Roman"/>
          <w:sz w:val="24"/>
          <w:szCs w:val="24"/>
          <w:lang w:bidi="hr-HR"/>
        </w:rPr>
      </w:pPr>
      <w:r>
        <w:rPr>
          <w:rFonts w:cs="Times New Roman" w:ascii="Times New Roman" w:hAnsi="Times New Roman"/>
          <w:sz w:val="24"/>
          <w:szCs w:val="24"/>
          <w:lang w:bidi="hr-HR"/>
        </w:rPr>
      </w:r>
    </w:p>
    <w:p>
      <w:pPr>
        <w:pStyle w:val="NoSpacing"/>
        <w:spacing w:lineRule="auto" w:line="276"/>
        <w:jc w:val="center"/>
        <w:rPr/>
      </w:pPr>
      <w:r>
        <w:rPr>
          <w:rFonts w:cs="Times New Roman" w:ascii="Times New Roman" w:hAnsi="Times New Roman"/>
          <w:b/>
          <w:sz w:val="28"/>
          <w:szCs w:val="28"/>
          <w:lang w:bidi="hr-HR"/>
        </w:rPr>
        <w:t>SAVJETI ZA UČENIKE OSMIH RAZREDA</w:t>
      </w:r>
    </w:p>
    <w:p>
      <w:pPr>
        <w:pStyle w:val="NoSpacing"/>
        <w:spacing w:lineRule="auto" w:line="276"/>
        <w:jc w:val="center"/>
        <w:rPr>
          <w:rFonts w:ascii="Times New Roman" w:hAnsi="Times New Roman" w:cs="Times New Roman"/>
          <w:b/>
          <w:b/>
          <w:sz w:val="24"/>
          <w:szCs w:val="24"/>
          <w:lang w:bidi="hr-HR"/>
        </w:rPr>
      </w:pPr>
      <w:r>
        <w:rPr>
          <w:rFonts w:cs="Times New Roman" w:ascii="Times New Roman" w:hAnsi="Times New Roman"/>
          <w:b/>
          <w:sz w:val="24"/>
          <w:szCs w:val="24"/>
          <w:lang w:bidi="hr-HR"/>
        </w:rPr>
      </w:r>
    </w:p>
    <w:p>
      <w:pPr>
        <w:pStyle w:val="NoSpacing"/>
        <w:spacing w:lineRule="auto" w:line="276"/>
        <w:jc w:val="center"/>
        <w:rPr>
          <w:rFonts w:ascii="Times New Roman" w:hAnsi="Times New Roman" w:cs="Times New Roman"/>
          <w:b/>
          <w:b/>
          <w:sz w:val="24"/>
          <w:szCs w:val="24"/>
          <w:lang w:bidi="hr-HR"/>
        </w:rPr>
      </w:pPr>
      <w:r>
        <w:rPr>
          <w:rFonts w:cs="Times New Roman" w:ascii="Times New Roman" w:hAnsi="Times New Roman"/>
          <w:b/>
          <w:sz w:val="24"/>
          <w:szCs w:val="24"/>
          <w:lang w:bidi="hr-HR"/>
        </w:rPr>
      </w:r>
    </w:p>
    <w:p>
      <w:pPr>
        <w:pStyle w:val="NoSpacing"/>
        <w:spacing w:lineRule="auto" w:line="276"/>
        <w:jc w:val="center"/>
        <w:rPr>
          <w:rFonts w:ascii="Times New Roman" w:hAnsi="Times New Roman" w:cs="Times New Roman"/>
          <w:b/>
          <w:b/>
          <w:sz w:val="24"/>
          <w:szCs w:val="24"/>
          <w:lang w:bidi="hr-HR"/>
        </w:rPr>
      </w:pPr>
      <w:r>
        <w:rPr>
          <w:rFonts w:cs="Times New Roman" w:ascii="Times New Roman" w:hAnsi="Times New Roman"/>
          <w:b/>
          <w:sz w:val="24"/>
          <w:szCs w:val="24"/>
          <w:lang w:bidi="hr-HR"/>
        </w:rPr>
      </w:r>
    </w:p>
    <w:p>
      <w:pPr>
        <w:pStyle w:val="NoSpacing"/>
        <w:spacing w:lineRule="auto" w:line="276"/>
        <w:jc w:val="center"/>
        <w:rPr>
          <w:rFonts w:ascii="Times New Roman" w:hAnsi="Times New Roman" w:cs="Times New Roman"/>
          <w:b/>
          <w:b/>
          <w:sz w:val="24"/>
          <w:szCs w:val="24"/>
          <w:lang w:bidi="hr-HR"/>
        </w:rPr>
      </w:pPr>
      <w:r>
        <w:rPr>
          <w:rFonts w:cs="Times New Roman" w:ascii="Times New Roman" w:hAnsi="Times New Roman"/>
          <w:b/>
          <w:sz w:val="24"/>
          <w:szCs w:val="24"/>
          <w:lang w:bidi="hr-HR"/>
        </w:rPr>
      </w:r>
    </w:p>
    <w:p>
      <w:pPr>
        <w:pStyle w:val="NoSpacing"/>
        <w:spacing w:lineRule="auto" w:line="276"/>
        <w:jc w:val="both"/>
        <w:rPr/>
      </w:pPr>
      <w:r>
        <w:rPr>
          <w:rFonts w:cs="Times New Roman" w:ascii="Times New Roman" w:hAnsi="Times New Roman"/>
          <w:sz w:val="24"/>
          <w:szCs w:val="24"/>
          <w:lang w:bidi="hr-HR"/>
        </w:rPr>
        <w:t>Dragi učenici osmih razreda,</w:t>
      </w:r>
    </w:p>
    <w:p>
      <w:pPr>
        <w:pStyle w:val="NoSpacing"/>
        <w:spacing w:lineRule="auto" w:line="276"/>
        <w:jc w:val="both"/>
        <w:rPr>
          <w:rFonts w:ascii="Times New Roman" w:hAnsi="Times New Roman" w:cs="Times New Roman"/>
          <w:sz w:val="24"/>
          <w:szCs w:val="24"/>
          <w:lang w:bidi="hr-HR"/>
        </w:rPr>
      </w:pPr>
      <w:r>
        <w:rPr>
          <w:rFonts w:cs="Times New Roman" w:ascii="Times New Roman" w:hAnsi="Times New Roman"/>
          <w:sz w:val="24"/>
          <w:szCs w:val="24"/>
          <w:lang w:bidi="hr-HR"/>
        </w:rPr>
      </w:r>
    </w:p>
    <w:p>
      <w:pPr>
        <w:pStyle w:val="NoSpacing"/>
        <w:spacing w:lineRule="auto" w:line="276"/>
        <w:ind w:firstLine="708"/>
        <w:jc w:val="both"/>
        <w:rPr/>
      </w:pPr>
      <w:r>
        <w:rPr>
          <w:rFonts w:cs="Times New Roman" w:ascii="Times New Roman" w:hAnsi="Times New Roman"/>
          <w:sz w:val="24"/>
          <w:szCs w:val="24"/>
          <w:lang w:bidi="hr-HR"/>
        </w:rPr>
        <w:t xml:space="preserve">Pretpostavljam kako se svi pitate na koji će se način provoditi </w:t>
      </w:r>
      <w:r>
        <w:rPr>
          <w:rFonts w:cs="Times New Roman" w:ascii="Times New Roman" w:hAnsi="Times New Roman"/>
          <w:b/>
          <w:sz w:val="24"/>
          <w:szCs w:val="24"/>
          <w:lang w:bidi="hr-HR"/>
        </w:rPr>
        <w:t>upisi u srednje škole</w:t>
      </w:r>
      <w:r>
        <w:rPr>
          <w:rFonts w:cs="Times New Roman" w:ascii="Times New Roman" w:hAnsi="Times New Roman"/>
          <w:sz w:val="24"/>
          <w:szCs w:val="24"/>
          <w:lang w:bidi="hr-HR"/>
        </w:rPr>
        <w:t xml:space="preserve">. Ono što trenutno znamo jest da će se učenici za upis u prvi razred srednje škole u školsku godinu 2021./2022. odvijati na isti način kao i dosad,  odnosno  putem  mrežne  stranice  </w:t>
      </w:r>
      <w:r>
        <w:rPr>
          <w:rFonts w:cs="Times New Roman" w:ascii="Times New Roman" w:hAnsi="Times New Roman"/>
          <w:b/>
          <w:sz w:val="24"/>
          <w:szCs w:val="24"/>
          <w:lang w:bidi="hr-HR"/>
        </w:rPr>
        <w:t xml:space="preserve">Nacionalnog sustava prijava i upisa u srednje škole </w:t>
      </w:r>
      <w:hyperlink r:id="rId2">
        <w:r>
          <w:rPr>
            <w:rStyle w:val="Internetskapoveznica"/>
            <w:rFonts w:cs="Times New Roman" w:ascii="Times New Roman" w:hAnsi="Times New Roman"/>
            <w:sz w:val="24"/>
            <w:szCs w:val="24"/>
            <w:lang w:bidi="hr-HR"/>
          </w:rPr>
          <w:t>www.upisi.hr.</w:t>
        </w:r>
      </w:hyperlink>
    </w:p>
    <w:p>
      <w:pPr>
        <w:pStyle w:val="NoSpacing"/>
        <w:spacing w:lineRule="auto" w:line="276"/>
        <w:ind w:firstLine="708"/>
        <w:jc w:val="both"/>
        <w:rPr/>
      </w:pPr>
      <w:r>
        <w:rPr>
          <w:rFonts w:cs="Times New Roman" w:ascii="Times New Roman" w:hAnsi="Times New Roman"/>
          <w:sz w:val="24"/>
          <w:szCs w:val="24"/>
          <w:lang w:bidi="hr-HR"/>
        </w:rPr>
        <w:t xml:space="preserve">Rokovi će biti navedeni u </w:t>
      </w:r>
      <w:r>
        <w:rPr>
          <w:rFonts w:cs="Times New Roman" w:ascii="Times New Roman" w:hAnsi="Times New Roman"/>
          <w:i/>
          <w:sz w:val="24"/>
          <w:szCs w:val="24"/>
          <w:lang w:bidi="hr-HR"/>
        </w:rPr>
        <w:t>Odluci o upisu učenika u I. razred srednje škole u školskoj godini 2021./2022.</w:t>
      </w:r>
      <w:r>
        <w:rPr>
          <w:rFonts w:cs="Times New Roman" w:ascii="Times New Roman" w:hAnsi="Times New Roman"/>
          <w:sz w:val="24"/>
          <w:szCs w:val="24"/>
          <w:lang w:bidi="hr-HR"/>
        </w:rPr>
        <w:t xml:space="preserve">, koju za svaku tekuću školsku godinu donosi ministar/-ica. Navedena </w:t>
      </w:r>
      <w:r>
        <w:rPr>
          <w:rFonts w:cs="Times New Roman" w:ascii="Times New Roman" w:hAnsi="Times New Roman"/>
          <w:i/>
          <w:iCs/>
          <w:sz w:val="24"/>
          <w:szCs w:val="24"/>
          <w:lang w:bidi="hr-HR"/>
        </w:rPr>
        <w:t>Odluka</w:t>
      </w:r>
      <w:r>
        <w:rPr>
          <w:rFonts w:cs="Times New Roman" w:ascii="Times New Roman" w:hAnsi="Times New Roman"/>
          <w:sz w:val="24"/>
          <w:szCs w:val="24"/>
          <w:lang w:bidi="hr-HR"/>
        </w:rPr>
        <w:t xml:space="preserve"> za ovu školsku godinu još nije službeno objavljena pa po tom pogledu moramo još malo pričekati. </w:t>
      </w:r>
      <w:r>
        <w:rPr>
          <w:rFonts w:cs="Times New Roman" w:ascii="Times New Roman" w:hAnsi="Times New Roman"/>
          <w:b/>
          <w:sz w:val="24"/>
          <w:szCs w:val="24"/>
          <w:lang w:bidi="hr-HR"/>
        </w:rPr>
        <w:t>Čim škola dobije bilo kakve službene informacije o upisima, o istima ćete odmah biti obaviješteni.</w:t>
      </w:r>
    </w:p>
    <w:p>
      <w:pPr>
        <w:pStyle w:val="NoSpacing"/>
        <w:spacing w:lineRule="auto" w:line="276"/>
        <w:jc w:val="both"/>
        <w:rPr>
          <w:rFonts w:ascii="Times New Roman" w:hAnsi="Times New Roman" w:cs="Times New Roman"/>
          <w:b/>
          <w:b/>
          <w:sz w:val="24"/>
          <w:szCs w:val="24"/>
          <w:lang w:bidi="hr-HR"/>
        </w:rPr>
      </w:pPr>
      <w:r>
        <w:rPr>
          <w:rFonts w:cs="Times New Roman" w:ascii="Times New Roman" w:hAnsi="Times New Roman"/>
          <w:b/>
          <w:sz w:val="24"/>
          <w:szCs w:val="24"/>
          <w:lang w:bidi="hr-HR"/>
        </w:rPr>
      </w:r>
    </w:p>
    <w:p>
      <w:pPr>
        <w:pStyle w:val="NoSpacing"/>
        <w:spacing w:lineRule="auto" w:line="276"/>
        <w:jc w:val="both"/>
        <w:rPr>
          <w:rFonts w:ascii="Times New Roman" w:hAnsi="Times New Roman" w:cs="Times New Roman"/>
          <w:b/>
          <w:b/>
          <w:sz w:val="24"/>
          <w:szCs w:val="24"/>
          <w:lang w:bidi="hr-HR"/>
        </w:rPr>
      </w:pPr>
      <w:r>
        <w:rPr>
          <w:rFonts w:cs="Times New Roman" w:ascii="Times New Roman" w:hAnsi="Times New Roman"/>
          <w:b/>
          <w:sz w:val="24"/>
          <w:szCs w:val="24"/>
          <w:lang w:bidi="hr-HR"/>
        </w:rPr>
      </w:r>
    </w:p>
    <w:p>
      <w:pPr>
        <w:pStyle w:val="NoSpacing"/>
        <w:spacing w:lineRule="auto" w:line="276"/>
        <w:jc w:val="both"/>
        <w:rPr>
          <w:rFonts w:ascii="Times New Roman" w:hAnsi="Times New Roman" w:cs="Times New Roman"/>
          <w:b/>
          <w:b/>
          <w:sz w:val="24"/>
          <w:szCs w:val="24"/>
          <w:lang w:bidi="hr-HR"/>
        </w:rPr>
      </w:pPr>
      <w:r>
        <w:rPr>
          <w:rFonts w:cs="Times New Roman" w:ascii="Times New Roman" w:hAnsi="Times New Roman"/>
          <w:b/>
          <w:sz w:val="24"/>
          <w:szCs w:val="24"/>
          <w:lang w:bidi="hr-HR"/>
        </w:rPr>
      </w:r>
    </w:p>
    <w:p>
      <w:pPr>
        <w:pStyle w:val="NoSpacing"/>
        <w:spacing w:lineRule="auto" w:line="276"/>
        <w:jc w:val="both"/>
        <w:rPr>
          <w:rFonts w:ascii="Times New Roman" w:hAnsi="Times New Roman" w:cs="Times New Roman"/>
          <w:b/>
          <w:b/>
          <w:sz w:val="24"/>
          <w:szCs w:val="24"/>
          <w:lang w:bidi="hr-HR"/>
        </w:rPr>
      </w:pPr>
      <w:r>
        <w:rPr>
          <w:rFonts w:cs="Times New Roman" w:ascii="Times New Roman" w:hAnsi="Times New Roman"/>
          <w:b/>
          <w:sz w:val="24"/>
          <w:szCs w:val="24"/>
          <w:lang w:bidi="hr-HR"/>
        </w:rPr>
      </w:r>
    </w:p>
    <w:p>
      <w:pPr>
        <w:pStyle w:val="NoSpacing"/>
        <w:spacing w:lineRule="auto" w:line="276"/>
        <w:ind w:firstLine="708"/>
        <w:jc w:val="both"/>
        <w:rPr>
          <w:rFonts w:ascii="Times New Roman" w:hAnsi="Times New Roman" w:cs="Times New Roman"/>
          <w:sz w:val="24"/>
          <w:szCs w:val="24"/>
          <w:lang w:bidi="hr-HR"/>
        </w:rPr>
      </w:pPr>
      <w:r>
        <w:rPr>
          <w:rFonts w:cs="Times New Roman" w:ascii="Times New Roman" w:hAnsi="Times New Roman"/>
          <w:sz w:val="24"/>
          <w:szCs w:val="24"/>
          <w:lang w:bidi="hr-HR"/>
        </w:rPr>
      </w:r>
    </w:p>
    <w:p>
      <w:pPr>
        <w:pStyle w:val="NoSpacing"/>
        <w:spacing w:lineRule="auto" w:line="276"/>
        <w:ind w:hanging="0"/>
        <w:jc w:val="both"/>
        <w:rPr/>
      </w:pPr>
      <w:r>
        <w:rPr>
          <w:rFonts w:cs="Times New Roman" w:ascii="Times New Roman" w:hAnsi="Times New Roman"/>
          <w:b/>
          <w:bCs/>
          <w:sz w:val="24"/>
          <w:szCs w:val="24"/>
          <w:lang w:bidi="hr-HR"/>
        </w:rPr>
        <w:t>Dokumenti koje ćete pronaći na navedenoj stranici bili su važeći za prošlu školsku godinu, no svakako možete pogledati kako biste dobili okviran uvid u proces upisa.</w:t>
      </w:r>
      <w:r>
        <w:rPr>
          <w:rFonts w:cs="Times New Roman" w:ascii="Times New Roman" w:hAnsi="Times New Roman"/>
          <w:sz w:val="24"/>
          <w:szCs w:val="24"/>
          <w:lang w:bidi="hr-HR"/>
        </w:rPr>
        <w:t xml:space="preserve"> Mogu vam pomoći rubrike </w:t>
      </w:r>
      <w:r>
        <w:rPr>
          <w:rFonts w:cs="Times New Roman" w:ascii="Times New Roman" w:hAnsi="Times New Roman"/>
          <w:b/>
          <w:bCs/>
          <w:i/>
          <w:iCs/>
          <w:sz w:val="24"/>
          <w:szCs w:val="24"/>
          <w:lang w:bidi="hr-HR"/>
        </w:rPr>
        <w:t xml:space="preserve">Često postavljena pitanja, Tablica bodova pri upisu šk. god. 20./21. </w:t>
      </w:r>
      <w:r>
        <w:rPr>
          <w:rFonts w:cs="Times New Roman" w:ascii="Times New Roman" w:hAnsi="Times New Roman"/>
          <w:b/>
          <w:bCs/>
          <w:i/>
          <w:iCs/>
          <w:sz w:val="24"/>
          <w:szCs w:val="24"/>
          <w:u w:val="single"/>
          <w:lang w:bidi="hr-HR"/>
        </w:rPr>
        <w:t>kao orijentaciju</w:t>
      </w:r>
      <w:r>
        <w:rPr>
          <w:rFonts w:cs="Times New Roman" w:ascii="Times New Roman" w:hAnsi="Times New Roman"/>
          <w:b/>
          <w:bCs/>
          <w:i/>
          <w:iCs/>
          <w:sz w:val="24"/>
          <w:szCs w:val="24"/>
          <w:lang w:bidi="hr-HR"/>
        </w:rPr>
        <w:t xml:space="preserve"> pri upisu za šk. god. 21./22. </w:t>
      </w:r>
      <w:r>
        <w:rPr>
          <w:rFonts w:cs="Times New Roman" w:ascii="Times New Roman" w:hAnsi="Times New Roman"/>
          <w:b w:val="false"/>
          <w:bCs w:val="false"/>
          <w:i w:val="false"/>
          <w:iCs w:val="false"/>
          <w:sz w:val="24"/>
          <w:szCs w:val="24"/>
          <w:lang w:bidi="hr-HR"/>
        </w:rPr>
        <w:t>i</w:t>
      </w:r>
      <w:r>
        <w:rPr>
          <w:rFonts w:cs="Times New Roman" w:ascii="Times New Roman" w:hAnsi="Times New Roman"/>
          <w:b/>
          <w:bCs/>
          <w:i/>
          <w:iCs/>
          <w:sz w:val="24"/>
          <w:szCs w:val="24"/>
          <w:lang w:bidi="hr-HR"/>
        </w:rPr>
        <w:t xml:space="preserve"> </w:t>
      </w:r>
      <w:r>
        <w:rPr>
          <w:rFonts w:cs="Times New Roman" w:ascii="Times New Roman" w:hAnsi="Times New Roman"/>
          <w:b w:val="false"/>
          <w:bCs w:val="false"/>
          <w:i w:val="false"/>
          <w:iCs w:val="false"/>
          <w:sz w:val="24"/>
          <w:szCs w:val="24"/>
          <w:lang w:bidi="hr-HR"/>
        </w:rPr>
        <w:t>sl.</w:t>
      </w:r>
    </w:p>
    <w:p>
      <w:pPr>
        <w:pStyle w:val="NoSpacing"/>
        <w:spacing w:lineRule="auto" w:line="276"/>
        <w:ind w:hanging="0"/>
        <w:jc w:val="both"/>
        <w:rPr/>
      </w:pPr>
      <w:r>
        <w:rPr>
          <w:rFonts w:cs="Times New Roman" w:ascii="Times New Roman" w:hAnsi="Times New Roman"/>
          <w:sz w:val="24"/>
          <w:szCs w:val="24"/>
          <w:lang w:bidi="hr-HR"/>
        </w:rPr>
        <w:tab/>
        <w:t xml:space="preserve">Nadalje, </w:t>
      </w:r>
      <w:hyperlink r:id="rId3">
        <w:r>
          <w:rPr>
            <w:rStyle w:val="Internetskapoveznica"/>
            <w:rFonts w:cs="Times New Roman" w:ascii="Times New Roman" w:hAnsi="Times New Roman"/>
            <w:sz w:val="24"/>
            <w:szCs w:val="24"/>
            <w:lang w:bidi="hr-HR"/>
          </w:rPr>
          <w:t>https://e-usmjeravanje.hzz.hr/koju-srednju-skolu-da-odaberem</w:t>
        </w:r>
      </w:hyperlink>
      <w:r>
        <w:rPr>
          <w:rFonts w:cs="Times New Roman" w:ascii="Times New Roman" w:hAnsi="Times New Roman"/>
          <w:sz w:val="24"/>
          <w:szCs w:val="24"/>
          <w:lang w:bidi="hr-HR"/>
        </w:rPr>
        <w:t xml:space="preserve"> zanimljiva je </w:t>
      </w:r>
      <w:r>
        <w:rPr>
          <w:rFonts w:cs="Times New Roman" w:ascii="Times New Roman" w:hAnsi="Times New Roman"/>
          <w:i/>
          <w:iCs/>
          <w:sz w:val="24"/>
          <w:szCs w:val="24"/>
          <w:lang w:bidi="hr-HR"/>
        </w:rPr>
        <w:t>online</w:t>
      </w:r>
      <w:r>
        <w:rPr>
          <w:rFonts w:cs="Times New Roman" w:ascii="Times New Roman" w:hAnsi="Times New Roman"/>
          <w:sz w:val="24"/>
          <w:szCs w:val="24"/>
          <w:lang w:bidi="hr-HR"/>
        </w:rPr>
        <w:t xml:space="preserve"> stranica koja nudi informacije vezane za odabir željene srednje škole.</w:t>
      </w:r>
    </w:p>
    <w:p>
      <w:pPr>
        <w:pStyle w:val="NoSpacing"/>
        <w:spacing w:lineRule="auto" w:line="276"/>
        <w:jc w:val="both"/>
        <w:rPr/>
      </w:pPr>
      <w:r>
        <w:drawing>
          <wp:anchor behindDoc="0" distT="0" distB="0" distL="114300" distR="114300" simplePos="0" locked="0" layoutInCell="0" allowOverlap="1" relativeHeight="3">
            <wp:simplePos x="0" y="0"/>
            <wp:positionH relativeFrom="column">
              <wp:posOffset>95250</wp:posOffset>
            </wp:positionH>
            <wp:positionV relativeFrom="paragraph">
              <wp:posOffset>78105</wp:posOffset>
            </wp:positionV>
            <wp:extent cx="1476375" cy="1659890"/>
            <wp:effectExtent l="0" t="0" r="0" b="0"/>
            <wp:wrapSquare wrapText="bothSides"/>
            <wp:docPr id="1" name="Picture 0" descr="a27a3b73d355048c6bab885897085f62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a27a3b73d355048c6bab885897085f62_XL.jpg"/>
                    <pic:cNvPicPr>
                      <a:picLocks noChangeAspect="1" noChangeArrowheads="1"/>
                    </pic:cNvPicPr>
                  </pic:nvPicPr>
                  <pic:blipFill>
                    <a:blip r:embed="rId4"/>
                    <a:stretch>
                      <a:fillRect/>
                    </a:stretch>
                  </pic:blipFill>
                  <pic:spPr bwMode="auto">
                    <a:xfrm>
                      <a:off x="0" y="0"/>
                      <a:ext cx="1476375" cy="1659890"/>
                    </a:xfrm>
                    <a:prstGeom prst="rect">
                      <a:avLst/>
                    </a:prstGeom>
                  </pic:spPr>
                </pic:pic>
              </a:graphicData>
            </a:graphic>
          </wp:anchor>
        </w:drawing>
      </w:r>
      <w:r>
        <w:rPr>
          <w:rFonts w:cs="Times New Roman" w:ascii="Times New Roman" w:hAnsi="Times New Roman"/>
          <w:sz w:val="24"/>
          <w:szCs w:val="24"/>
          <w:lang w:bidi="hr-HR"/>
        </w:rPr>
        <w:t xml:space="preserve"> </w:t>
      </w:r>
      <w:r>
        <w:rPr>
          <w:rFonts w:cs="Times New Roman" w:ascii="Times New Roman" w:hAnsi="Times New Roman"/>
          <w:sz w:val="24"/>
          <w:szCs w:val="24"/>
          <w:lang w:bidi="hr-HR"/>
        </w:rPr>
        <w:t xml:space="preserve">U slučaju da se neki od vas još uvijek dvoume oko odabira, obratite pozornost na dio </w:t>
      </w:r>
      <w:r>
        <w:rPr>
          <w:rFonts w:cs="Times New Roman" w:ascii="Times New Roman" w:hAnsi="Times New Roman"/>
          <w:b/>
          <w:i/>
          <w:sz w:val="24"/>
          <w:szCs w:val="24"/>
          <w:lang w:bidi="hr-HR"/>
        </w:rPr>
        <w:t>"Nisam još donio odluku kamo nakon osnovne škole"</w:t>
      </w:r>
      <w:r>
        <w:rPr>
          <w:rFonts w:cs="Times New Roman" w:ascii="Times New Roman" w:hAnsi="Times New Roman"/>
          <w:b/>
          <w:sz w:val="24"/>
          <w:szCs w:val="24"/>
          <w:lang w:bidi="hr-HR"/>
        </w:rPr>
        <w:t>.</w:t>
      </w:r>
      <w:r>
        <w:rPr>
          <w:rFonts w:cs="Times New Roman" w:ascii="Times New Roman" w:hAnsi="Times New Roman"/>
          <w:sz w:val="24"/>
          <w:szCs w:val="24"/>
          <w:lang w:bidi="hr-HR"/>
        </w:rPr>
        <w:t xml:space="preserve"> Tu možete pronaći koristan alat </w:t>
      </w:r>
      <w:r>
        <w:rPr>
          <w:rFonts w:cs="Times New Roman" w:ascii="Times New Roman" w:hAnsi="Times New Roman"/>
          <w:i/>
          <w:iCs/>
          <w:sz w:val="24"/>
          <w:szCs w:val="24"/>
          <w:lang w:bidi="hr-HR"/>
        </w:rPr>
        <w:t>HZZ-a</w:t>
      </w:r>
      <w:r>
        <w:rPr>
          <w:rFonts w:cs="Times New Roman" w:ascii="Times New Roman" w:hAnsi="Times New Roman"/>
          <w:sz w:val="24"/>
          <w:szCs w:val="24"/>
          <w:lang w:bidi="hr-HR"/>
        </w:rPr>
        <w:t xml:space="preserve"> koji će vam pomoći pri odabiru zanimanja pod nazivom </w:t>
      </w:r>
      <w:r>
        <w:rPr>
          <w:rFonts w:cs="Times New Roman" w:ascii="Times New Roman" w:hAnsi="Times New Roman"/>
          <w:b/>
          <w:i/>
          <w:sz w:val="24"/>
          <w:szCs w:val="24"/>
          <w:lang w:bidi="hr-HR"/>
        </w:rPr>
        <w:t>"Upitnik interesa i kompetencija"</w:t>
      </w:r>
      <w:r>
        <w:rPr>
          <w:rFonts w:cs="Times New Roman" w:ascii="Times New Roman" w:hAnsi="Times New Roman"/>
          <w:b/>
          <w:sz w:val="24"/>
          <w:szCs w:val="24"/>
          <w:lang w:bidi="hr-HR"/>
        </w:rPr>
        <w:t>.</w:t>
      </w:r>
      <w:r>
        <w:rPr>
          <w:rFonts w:cs="Times New Roman" w:ascii="Times New Roman" w:hAnsi="Times New Roman"/>
          <w:sz w:val="24"/>
          <w:szCs w:val="24"/>
          <w:lang w:bidi="hr-HR"/>
        </w:rPr>
        <w:t xml:space="preserve">  Ako ga dosada niste popunili ovo je dobra prilika da to napravite.</w:t>
      </w:r>
    </w:p>
    <w:p>
      <w:pPr>
        <w:pStyle w:val="NoSpacing"/>
        <w:spacing w:lineRule="auto" w:line="276"/>
        <w:ind w:firstLine="708"/>
        <w:jc w:val="both"/>
        <w:rPr>
          <w:rFonts w:ascii="Times New Roman" w:hAnsi="Times New Roman" w:cs="Times New Roman"/>
          <w:sz w:val="24"/>
          <w:szCs w:val="24"/>
          <w:lang w:bidi="hr-HR"/>
        </w:rPr>
      </w:pPr>
      <w:r>
        <w:rPr>
          <w:rFonts w:cs="Times New Roman" w:ascii="Times New Roman" w:hAnsi="Times New Roman"/>
          <w:sz w:val="24"/>
          <w:szCs w:val="24"/>
          <w:lang w:bidi="hr-HR"/>
        </w:rPr>
      </w:r>
    </w:p>
    <w:p>
      <w:pPr>
        <w:pStyle w:val="NoSpacing"/>
        <w:spacing w:lineRule="auto" w:line="276"/>
        <w:jc w:val="both"/>
        <w:rPr>
          <w:rFonts w:ascii="Times New Roman" w:hAnsi="Times New Roman" w:cs="Times New Roman"/>
          <w:sz w:val="24"/>
          <w:szCs w:val="24"/>
          <w:lang w:bidi="hr-HR"/>
        </w:rPr>
      </w:pPr>
      <w:r>
        <w:rPr>
          <w:rFonts w:cs="Times New Roman" w:ascii="Times New Roman" w:hAnsi="Times New Roman"/>
          <w:sz w:val="24"/>
          <w:szCs w:val="24"/>
          <w:lang w:bidi="hr-HR"/>
        </w:rPr>
      </w:r>
    </w:p>
    <w:p>
      <w:pPr>
        <w:pStyle w:val="NoSpacing"/>
        <w:spacing w:lineRule="auto" w:line="276"/>
        <w:ind w:firstLine="708"/>
        <w:jc w:val="both"/>
        <w:rPr>
          <w:rFonts w:ascii="Times New Roman" w:hAnsi="Times New Roman" w:cs="Times New Roman"/>
          <w:sz w:val="24"/>
          <w:szCs w:val="24"/>
          <w:lang w:bidi="hr-HR"/>
        </w:rPr>
      </w:pPr>
      <w:r>
        <w:rPr>
          <w:rFonts w:cs="Times New Roman" w:ascii="Times New Roman" w:hAnsi="Times New Roman"/>
          <w:sz w:val="24"/>
          <w:szCs w:val="24"/>
          <w:lang w:bidi="hr-HR"/>
        </w:rPr>
      </w:r>
    </w:p>
    <w:p>
      <w:pPr>
        <w:pStyle w:val="NoSpacing"/>
        <w:spacing w:lineRule="auto" w:line="276"/>
        <w:ind w:firstLine="708"/>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76"/>
        <w:ind w:firstLine="708"/>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76"/>
        <w:ind w:hanging="0"/>
        <w:jc w:val="both"/>
        <w:rPr/>
      </w:pPr>
      <w:r>
        <w:rPr>
          <w:rFonts w:cs="Times New Roman" w:ascii="Times New Roman" w:hAnsi="Times New Roman"/>
          <w:sz w:val="24"/>
          <w:szCs w:val="24"/>
        </w:rPr>
        <w:t xml:space="preserve">Popis srednjih škola i zanimanja koja je moguće odabrati u Splitsko-dalmatinskoj županiji možete pronaći na linku: </w:t>
      </w:r>
      <w:hyperlink r:id="rId5">
        <w:r>
          <w:rPr>
            <w:rStyle w:val="Internetskapoveznica"/>
            <w:rFonts w:ascii="Times New Roman" w:hAnsi="Times New Roman"/>
            <w:sz w:val="24"/>
            <w:szCs w:val="24"/>
          </w:rPr>
          <w:t>HZZ-Kamo-nakon-osnovne-skole-Dalmatinska-brosura-2020.pdf</w:t>
        </w:r>
      </w:hyperlink>
      <w:r>
        <w:rPr>
          <w:rFonts w:ascii="Times New Roman" w:hAnsi="Times New Roman"/>
          <w:sz w:val="24"/>
          <w:szCs w:val="24"/>
        </w:rPr>
        <w:t xml:space="preserve"> </w:t>
      </w:r>
    </w:p>
    <w:p>
      <w:pPr>
        <w:pStyle w:val="NoSpacing"/>
        <w:spacing w:lineRule="auto" w:line="276"/>
        <w:ind w:hanging="0"/>
        <w:jc w:val="both"/>
        <w:rPr/>
      </w:pPr>
      <w:r>
        <w:rPr>
          <w:rFonts w:ascii="Times New Roman" w:hAnsi="Times New Roman"/>
          <w:sz w:val="24"/>
          <w:szCs w:val="24"/>
        </w:rPr>
        <w:t>Podatci o Splitsko-dalmatinskoj županiji nalaze se od 68. str. do 88. str.</w:t>
      </w:r>
    </w:p>
    <w:p>
      <w:pPr>
        <w:pStyle w:val="NoSpacing"/>
        <w:spacing w:lineRule="auto" w:line="276"/>
        <w:ind w:hanging="0"/>
        <w:jc w:val="both"/>
        <w:rPr/>
      </w:pPr>
      <w:r>
        <w:rPr>
          <w:rFonts w:ascii="Times New Roman" w:hAnsi="Times New Roman"/>
          <w:sz w:val="24"/>
          <w:szCs w:val="24"/>
        </w:rPr>
        <w:t xml:space="preserve">Možete pogledati i brošuru </w:t>
      </w:r>
      <w:r>
        <w:rPr>
          <w:rFonts w:ascii="Times New Roman" w:hAnsi="Times New Roman"/>
          <w:b/>
          <w:bCs/>
          <w:i/>
          <w:iCs/>
          <w:sz w:val="24"/>
          <w:szCs w:val="24"/>
        </w:rPr>
        <w:t>„Želim biti!!! - Kamo poslije osnovne škole u SDŽ”</w:t>
      </w:r>
      <w:r>
        <w:rPr>
          <w:rFonts w:ascii="Times New Roman" w:hAnsi="Times New Roman"/>
          <w:sz w:val="24"/>
          <w:szCs w:val="24"/>
        </w:rPr>
        <w:t xml:space="preserve"> </w:t>
      </w:r>
      <w:r>
        <w:rPr>
          <w:rFonts w:ascii="Times New Roman" w:hAnsi="Times New Roman"/>
          <w:sz w:val="24"/>
          <w:szCs w:val="24"/>
        </w:rPr>
        <w:t xml:space="preserve">(brošura dostupna na linku </w:t>
      </w:r>
      <w:hyperlink r:id="rId6">
        <w:r>
          <w:rPr>
            <w:rStyle w:val="Internetskapoveznica"/>
            <w:rFonts w:ascii="Times New Roman" w:hAnsi="Times New Roman"/>
            <w:sz w:val="24"/>
            <w:szCs w:val="24"/>
          </w:rPr>
          <w:t>http://gogss.hr/UPIS_19_20/mobile/index.html</w:t>
        </w:r>
      </w:hyperlink>
      <w:r>
        <w:rPr>
          <w:rFonts w:ascii="Times New Roman" w:hAnsi="Times New Roman"/>
          <w:sz w:val="24"/>
          <w:szCs w:val="24"/>
        </w:rPr>
        <w:t xml:space="preserve">) </w:t>
      </w:r>
      <w:r>
        <w:rPr>
          <w:rFonts w:ascii="Times New Roman" w:hAnsi="Times New Roman"/>
          <w:sz w:val="24"/>
          <w:szCs w:val="24"/>
        </w:rPr>
        <w:t xml:space="preserve">koja je objavljena za šk. god. 2019./ 2020., ali sadrži detaljniji opis pojedinih zanimanja srednjih škola u našoj županiji koji vam mogu biti od pomoći. </w:t>
      </w:r>
      <w:r>
        <w:rPr>
          <w:rFonts w:ascii="Times New Roman" w:hAnsi="Times New Roman"/>
          <w:b/>
          <w:bCs/>
          <w:sz w:val="24"/>
          <w:szCs w:val="24"/>
        </w:rPr>
        <w:t>Još jednom napominjem da su ovo materijali koji su bili aktualni za prošlu školsku godinu te su podložni ponekim promjenama, ali vam svakako mogu poslužiti za prikupljanje informacija do dostupnosti novih materijala.</w:t>
      </w:r>
    </w:p>
    <w:p>
      <w:pPr>
        <w:pStyle w:val="NoSpacing"/>
        <w:spacing w:lineRule="auto" w:line="276"/>
        <w:ind w:firstLine="708"/>
        <w:jc w:val="both"/>
        <w:rPr/>
      </w:pPr>
      <w:r>
        <w:rPr>
          <w:rFonts w:cs="Times New Roman" w:ascii="Times New Roman" w:hAnsi="Times New Roman"/>
          <w:sz w:val="24"/>
          <w:szCs w:val="24"/>
        </w:rPr>
        <w:t xml:space="preserve">Također, možete posjetiti i web stranicu </w:t>
      </w:r>
      <w:r>
        <w:rPr>
          <w:rFonts w:cs="Times New Roman" w:ascii="Times New Roman" w:hAnsi="Times New Roman"/>
          <w:b/>
          <w:i/>
          <w:sz w:val="24"/>
          <w:szCs w:val="24"/>
        </w:rPr>
        <w:t xml:space="preserve">ucenici.com </w:t>
      </w:r>
      <w:r>
        <w:rPr>
          <w:rFonts w:cs="Times New Roman" w:ascii="Times New Roman" w:hAnsi="Times New Roman"/>
          <w:sz w:val="24"/>
          <w:szCs w:val="24"/>
        </w:rPr>
        <w:t>(</w:t>
      </w:r>
      <w:hyperlink r:id="rId7">
        <w:r>
          <w:rPr>
            <w:rStyle w:val="Internetskapoveznica"/>
            <w:rFonts w:cs="Times New Roman" w:ascii="Times New Roman" w:hAnsi="Times New Roman"/>
            <w:sz w:val="24"/>
            <w:szCs w:val="24"/>
          </w:rPr>
          <w:t>https://www.ucenici.com/upisi-u-srednju-skolu-sve-o-upisima/</w:t>
        </w:r>
      </w:hyperlink>
      <w:r>
        <w:rPr>
          <w:rFonts w:cs="Times New Roman" w:ascii="Times New Roman" w:hAnsi="Times New Roman"/>
          <w:sz w:val="24"/>
          <w:szCs w:val="24"/>
        </w:rPr>
        <w:t xml:space="preserve">) na kojoj se uz druge korisne informacije nalazi se i </w:t>
      </w:r>
      <w:r>
        <w:rPr>
          <w:rFonts w:cs="Times New Roman" w:ascii="Times New Roman" w:hAnsi="Times New Roman"/>
          <w:b/>
          <w:sz w:val="24"/>
          <w:szCs w:val="24"/>
        </w:rPr>
        <w:t>kalkulator računanja bodova za upis u 1. razred srednje škole.</w:t>
      </w:r>
    </w:p>
    <w:p>
      <w:pPr>
        <w:pStyle w:val="NoSpacing"/>
        <w:spacing w:lineRule="auto" w:line="276"/>
        <w:ind w:hanging="0"/>
        <w:jc w:val="both"/>
        <w:rPr/>
      </w:pPr>
      <w:r>
        <w:rPr>
          <w:rFonts w:cs="Times New Roman" w:ascii="Times New Roman" w:hAnsi="Times New Roman"/>
          <w:sz w:val="24"/>
          <w:szCs w:val="24"/>
        </w:rPr>
        <w:tab/>
        <w:t xml:space="preserve">Ne zaboravite pogledati web stranice </w:t>
      </w:r>
      <w:r>
        <w:rPr>
          <w:rFonts w:cs="Times New Roman" w:ascii="Times New Roman" w:hAnsi="Times New Roman"/>
          <w:b/>
          <w:i/>
          <w:sz w:val="24"/>
          <w:szCs w:val="24"/>
        </w:rPr>
        <w:t>srednje škole</w:t>
      </w:r>
      <w:r>
        <w:rPr>
          <w:rFonts w:cs="Times New Roman" w:ascii="Times New Roman" w:hAnsi="Times New Roman"/>
          <w:b/>
          <w:sz w:val="24"/>
          <w:szCs w:val="24"/>
        </w:rPr>
        <w:t xml:space="preserve"> koja vas zanima</w:t>
      </w:r>
      <w:r>
        <w:rPr>
          <w:rFonts w:cs="Times New Roman" w:ascii="Times New Roman" w:hAnsi="Times New Roman"/>
          <w:sz w:val="24"/>
          <w:szCs w:val="24"/>
        </w:rPr>
        <w:t xml:space="preserve"> jer se i na njima mogu naći korisne informacije i prezentacije.</w:t>
      </w:r>
    </w:p>
    <w:p>
      <w:pPr>
        <w:pStyle w:val="NoSpacing"/>
        <w:spacing w:lineRule="auto" w:line="276"/>
        <w:jc w:val="right"/>
        <w:rPr/>
      </w:pPr>
      <w:r>
        <w:rPr>
          <w:rFonts w:cs="Times New Roman" w:ascii="Times New Roman" w:hAnsi="Times New Roman"/>
          <w:sz w:val="24"/>
          <w:szCs w:val="24"/>
        </w:rPr>
        <w:t>Srdačan pozdrav,</w:t>
      </w:r>
    </w:p>
    <w:p>
      <w:pPr>
        <w:pStyle w:val="NoSpacing"/>
        <w:spacing w:lineRule="auto" w:line="276"/>
        <w:jc w:val="right"/>
        <w:rPr/>
      </w:pPr>
      <w:r>
        <w:rPr>
          <w:rFonts w:cs="Times New Roman" w:ascii="Times New Roman" w:hAnsi="Times New Roman"/>
          <w:sz w:val="24"/>
          <w:szCs w:val="24"/>
        </w:rPr>
        <w:t>Antonela Bralić, pedagoginja</w:t>
      </w:r>
    </w:p>
    <w:p>
      <w:pPr>
        <w:pStyle w:val="NoSpacing"/>
        <w:spacing w:lineRule="auto" w:line="276"/>
        <w:jc w:val="right"/>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76"/>
        <w:jc w:val="right"/>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76"/>
        <w:jc w:val="right"/>
        <w:rPr>
          <w:rFonts w:ascii="Times New Roman" w:hAnsi="Times New Roman" w:cs="Times New Roman"/>
          <w:sz w:val="24"/>
          <w:szCs w:val="24"/>
        </w:rPr>
      </w:pPr>
      <w:r>
        <w:rPr>
          <w:rFonts w:cs="Times New Roman" w:ascii="Times New Roman" w:hAnsi="Times New Roman"/>
          <w:sz w:val="24"/>
          <w:szCs w:val="24"/>
        </w:rPr>
        <w:t xml:space="preserve"> </w:t>
      </w:r>
      <w:r>
        <w:rPr/>
        <w:drawing>
          <wp:inline distT="0" distB="0" distL="0" distR="0">
            <wp:extent cx="2714625" cy="1685925"/>
            <wp:effectExtent l="0" t="0" r="0" b="0"/>
            <wp:docPr id="2" name="Picture 2" descr="sred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rednja.jpg"/>
                    <pic:cNvPicPr>
                      <a:picLocks noChangeAspect="1" noChangeArrowheads="1"/>
                    </pic:cNvPicPr>
                  </pic:nvPicPr>
                  <pic:blipFill>
                    <a:blip r:embed="rId8"/>
                    <a:stretch>
                      <a:fillRect/>
                    </a:stretch>
                  </pic:blipFill>
                  <pic:spPr bwMode="auto">
                    <a:xfrm>
                      <a:off x="0" y="0"/>
                      <a:ext cx="2714625" cy="1685925"/>
                    </a:xfrm>
                    <a:prstGeom prst="rect">
                      <a:avLst/>
                    </a:prstGeom>
                  </pic:spPr>
                </pic:pic>
              </a:graphicData>
            </a:graphic>
          </wp:inline>
        </w:drawing>
      </w:r>
    </w:p>
    <w:sectPr>
      <w:headerReference w:type="default" r:id="rId9"/>
      <w:type w:val="nextPage"/>
      <w:pgSz w:orient="landscape" w:w="16838" w:h="11906"/>
      <w:pgMar w:left="2880" w:right="2880" w:header="706" w:top="1440" w:footer="0" w:bottom="1440" w:gutter="0"/>
      <w:pgNumType w:fmt="decimal"/>
      <w:cols w:num="2" w:space="708"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jc w:val="center"/>
      <w:rPr/>
    </w:pPr>
    <w:r>
      <w:rPr/>
      <w:t>OSNOVNA ŠKOLA  KNEZA MISLAVA</w:t>
    </w:r>
  </w:p>
  <w:p>
    <w:pPr>
      <w:pStyle w:val="Zaglavlje"/>
      <w:jc w:val="center"/>
      <w:rPr/>
    </w:pPr>
    <w:r>
      <w:rPr/>
      <w:t>ŠK.GOD. 2020./2021.</w:t>
    </w:r>
  </w:p>
  <w:p>
    <w:pPr>
      <w:pStyle w:val="Zaglavlje"/>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b15c2"/>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Internetskapoveznica">
    <w:name w:val="Internetska poveznica"/>
    <w:basedOn w:val="DefaultParagraphFont"/>
    <w:uiPriority w:val="99"/>
    <w:unhideWhenUsed/>
    <w:rsid w:val="0084555b"/>
    <w:rPr>
      <w:color w:val="0563C1" w:themeColor="hyperlink"/>
      <w:u w:val="single"/>
    </w:rPr>
  </w:style>
  <w:style w:type="character" w:styleId="HeaderChar" w:customStyle="1">
    <w:name w:val="Header Char"/>
    <w:basedOn w:val="DefaultParagraphFont"/>
    <w:link w:val="Header"/>
    <w:uiPriority w:val="99"/>
    <w:semiHidden/>
    <w:qFormat/>
    <w:rsid w:val="002648e3"/>
    <w:rPr/>
  </w:style>
  <w:style w:type="character" w:styleId="FooterChar" w:customStyle="1">
    <w:name w:val="Footer Char"/>
    <w:basedOn w:val="DefaultParagraphFont"/>
    <w:link w:val="Footer"/>
    <w:uiPriority w:val="99"/>
    <w:semiHidden/>
    <w:qFormat/>
    <w:rsid w:val="002648e3"/>
    <w:rPr/>
  </w:style>
  <w:style w:type="character" w:styleId="Posjeenainternetskapoveznica">
    <w:name w:val="Posjećena internetska poveznica"/>
    <w:basedOn w:val="DefaultParagraphFont"/>
    <w:uiPriority w:val="99"/>
    <w:semiHidden/>
    <w:unhideWhenUsed/>
    <w:rsid w:val="00182136"/>
    <w:rPr>
      <w:color w:val="954F72" w:themeColor="followedHyperlink"/>
      <w:u w:val="single"/>
    </w:rPr>
  </w:style>
  <w:style w:type="character" w:styleId="BalloonTextChar" w:customStyle="1">
    <w:name w:val="Balloon Text Char"/>
    <w:basedOn w:val="DefaultParagraphFont"/>
    <w:link w:val="BalloonText"/>
    <w:uiPriority w:val="99"/>
    <w:semiHidden/>
    <w:qFormat/>
    <w:rsid w:val="00c94c44"/>
    <w:rPr>
      <w:rFonts w:ascii="Tahoma" w:hAnsi="Tahoma" w:cs="Tahoma"/>
      <w:sz w:val="16"/>
      <w:szCs w:val="16"/>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Spacing">
    <w:name w:val="No Spacing"/>
    <w:uiPriority w:val="1"/>
    <w:qFormat/>
    <w:rsid w:val="0084555b"/>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paragraph" w:styleId="Zaglavljeipodnoje">
    <w:name w:val="Zaglavlje i podnožje"/>
    <w:basedOn w:val="Normal"/>
    <w:qFormat/>
    <w:pPr/>
    <w:rPr/>
  </w:style>
  <w:style w:type="paragraph" w:styleId="Zaglavlje">
    <w:name w:val="Header"/>
    <w:basedOn w:val="Normal"/>
    <w:link w:val="HeaderChar"/>
    <w:uiPriority w:val="99"/>
    <w:semiHidden/>
    <w:unhideWhenUsed/>
    <w:rsid w:val="002648e3"/>
    <w:pPr>
      <w:tabs>
        <w:tab w:val="clear" w:pos="708"/>
        <w:tab w:val="center" w:pos="4680" w:leader="none"/>
        <w:tab w:val="right" w:pos="9360" w:leader="none"/>
      </w:tabs>
      <w:spacing w:lineRule="auto" w:line="240" w:before="0" w:after="0"/>
    </w:pPr>
    <w:rPr/>
  </w:style>
  <w:style w:type="paragraph" w:styleId="Podnoje">
    <w:name w:val="Footer"/>
    <w:basedOn w:val="Normal"/>
    <w:link w:val="FooterChar"/>
    <w:uiPriority w:val="99"/>
    <w:semiHidden/>
    <w:unhideWhenUsed/>
    <w:rsid w:val="002648e3"/>
    <w:pPr>
      <w:tabs>
        <w:tab w:val="clear" w:pos="708"/>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c94c4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pisi.hr/" TargetMode="External"/><Relationship Id="rId3" Type="http://schemas.openxmlformats.org/officeDocument/2006/relationships/hyperlink" Target="https://e-usmjeravanje.hzz.hr/koju-srednju-skolu-da-odaberem" TargetMode="External"/><Relationship Id="rId4" Type="http://schemas.openxmlformats.org/officeDocument/2006/relationships/image" Target="media/image1.jpeg"/><Relationship Id="rId5" Type="http://schemas.openxmlformats.org/officeDocument/2006/relationships/hyperlink" Target="https://www.hzz.hr/content/publikacije-skole/2020/HZZ-Kamo-nakon-osnovne-skole-Dalmatinska-brosura-2020.pdf" TargetMode="External"/><Relationship Id="rId6" Type="http://schemas.openxmlformats.org/officeDocument/2006/relationships/hyperlink" Target="http://gogss.hr/UPIS_19_20/mobile/index.html" TargetMode="External"/><Relationship Id="rId7" Type="http://schemas.openxmlformats.org/officeDocument/2006/relationships/hyperlink" Target="https://www.ucenici.com/upisi-u-srednju-skolu-sve-o-upisima/" TargetMode="External"/><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8E67D-3D6D-4D3B-84B4-DE8102B8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Application>LibreOffice/7.0.1.2$Windows_X86_64 LibreOffice_project/7cbcfc562f6eb6708b5ff7d7397325de9e764452</Application>
  <Pages>2</Pages>
  <Words>407</Words>
  <Characters>2389</Characters>
  <CharactersWithSpaces>2792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2020-05-14T07:41:00Z</dcterms:created>
  <dc:creator>Korisnik</dc:creator>
  <dc:description/>
  <dc:language>hr-HR</dc:language>
  <cp:lastModifiedBy/>
  <dcterms:modified xsi:type="dcterms:W3CDTF">2021-03-19T14:38:24Z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